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FD0" w:rsidRDefault="009059D7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bookmarkStart w:id="0" w:name="_GoBack"/>
      <w:bookmarkEnd w:id="0"/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ANTET</w:t>
      </w:r>
    </w:p>
    <w:p w:rsidR="003A0E2C" w:rsidRDefault="003A0E2C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3A0E2C" w:rsidRDefault="003A0E2C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3A0E2C" w:rsidRPr="003A0E2C" w:rsidRDefault="003A0E2C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9059D7" w:rsidRPr="003A0E2C" w:rsidRDefault="009059D7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9059D7" w:rsidRPr="003A0E2C" w:rsidRDefault="000B3C42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Aviz </w:t>
      </w:r>
      <w:r w:rsidR="00CF05D6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Decan</w:t>
      </w:r>
    </w:p>
    <w:p w:rsidR="00CF05D6" w:rsidRPr="003A0E2C" w:rsidRDefault="00CF05D6" w:rsidP="00CF05D6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Prof. univ. dr. 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 w:rsidRPr="003A0E2C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(</w:t>
      </w:r>
      <w:r w:rsidRPr="003A0E2C">
        <w:rPr>
          <w:rFonts w:ascii="Times New Roman" w:eastAsia="Times New Roman" w:hAnsi="Times New Roman"/>
          <w:i/>
          <w:color w:val="333333"/>
          <w:sz w:val="20"/>
          <w:szCs w:val="20"/>
          <w:lang w:val="ro-RO"/>
        </w:rPr>
        <w:t>numele</w:t>
      </w:r>
      <w:r w:rsidRPr="003A0E2C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)</w:t>
      </w:r>
    </w:p>
    <w:p w:rsidR="00CF05D6" w:rsidRPr="003A0E2C" w:rsidRDefault="00CF05D6" w:rsidP="00CF05D6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 w:rsidRPr="003A0E2C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(</w:t>
      </w:r>
      <w:r w:rsidRPr="003A0E2C">
        <w:rPr>
          <w:rFonts w:ascii="Times New Roman" w:eastAsia="Times New Roman" w:hAnsi="Times New Roman"/>
          <w:i/>
          <w:color w:val="333333"/>
          <w:sz w:val="20"/>
          <w:szCs w:val="20"/>
          <w:lang w:val="ro-RO"/>
        </w:rPr>
        <w:t>semnătura</w:t>
      </w:r>
      <w:r w:rsidRPr="003A0E2C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)</w:t>
      </w:r>
    </w:p>
    <w:p w:rsidR="009059D7" w:rsidRDefault="009059D7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3A0E2C" w:rsidRPr="003A0E2C" w:rsidRDefault="003A0E2C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9059D7" w:rsidRPr="003A0E2C" w:rsidRDefault="009059D7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9059D7" w:rsidRPr="003A0E2C" w:rsidRDefault="00077903" w:rsidP="00077903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PROCES-VERBAL</w:t>
      </w:r>
    </w:p>
    <w:p w:rsidR="009059D7" w:rsidRPr="003A0E2C" w:rsidRDefault="009059D7" w:rsidP="009059D7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9059D7" w:rsidRPr="003A0E2C" w:rsidRDefault="009059D7" w:rsidP="000B3C42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Consiliul </w:t>
      </w:r>
      <w:r w:rsidR="00DB11AE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ș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colii doctorale </w:t>
      </w:r>
      <w:r w:rsidR="00206D19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(</w:t>
      </w:r>
      <w:r w:rsidR="00206D19" w:rsidRPr="003A0E2C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 xml:space="preserve">denumirea </w:t>
      </w:r>
      <w:r w:rsidR="00DB11AE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>ș</w:t>
      </w:r>
      <w:r w:rsidR="00206D19" w:rsidRPr="003A0E2C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>colii</w:t>
      </w:r>
      <w:r w:rsidR="006B1D66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), întrunit în data de </w:t>
      </w:r>
      <w:r w:rsidR="00077903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077903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077903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572556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a stabilit următoarele</w:t>
      </w:r>
      <w:r w:rsidR="00981E9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(</w:t>
      </w:r>
      <w:r w:rsidR="00981E97" w:rsidRPr="00981E97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>vă rugăm să utiliza</w:t>
      </w:r>
      <w:r w:rsidR="00DB11AE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>ț</w:t>
      </w:r>
      <w:r w:rsidR="00981E97" w:rsidRPr="00981E97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>i doar una din cele 2 variante prezentate</w:t>
      </w:r>
      <w:r w:rsidR="00981E97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)</w:t>
      </w:r>
      <w:r w:rsidR="00572556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:</w:t>
      </w:r>
    </w:p>
    <w:p w:rsidR="00C43F40" w:rsidRDefault="000F4F9E" w:rsidP="0007790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instrText xml:space="preserve"> FORMCHECKBOX </w:instrTex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fldChar w:fldCharType="end"/>
      </w:r>
      <w:bookmarkEnd w:id="1"/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ab/>
      </w:r>
      <w:r w:rsidR="00C43F40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Am identificat resursa umană necesară </w:t>
      </w:r>
      <w:r w:rsidR="00C43F40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verific</w:t>
      </w:r>
      <w:r w:rsidR="00C43F40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ă</w:t>
      </w:r>
      <w:r w:rsidR="00C43F40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r</w:t>
      </w:r>
      <w:r w:rsidR="00C43F40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ii</w:t>
      </w:r>
      <w:r w:rsidR="00C43F40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îndeplinirii standardelor minimale</w:t>
      </w:r>
      <w:r w:rsidR="00C43F40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prezentate în dosarul de a</w:t>
      </w:r>
      <w:r w:rsidR="00572556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bilita</w:t>
      </w:r>
      <w:r w:rsidR="00401799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r</w:t>
      </w:r>
      <w:r w:rsidR="00C43F40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e a doamnei/domnului</w:t>
      </w:r>
    </w:p>
    <w:p w:rsidR="009059D7" w:rsidRPr="003A0E2C" w:rsidRDefault="00572556" w:rsidP="0007790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</w:p>
    <w:p w:rsidR="00572556" w:rsidRPr="003A0E2C" w:rsidRDefault="00DB11AE" w:rsidP="0007790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ș</w:t>
      </w:r>
      <w:r w:rsidR="000F4F9E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i propunem ca din </w:t>
      </w:r>
      <w:r w:rsidR="006745F9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această </w:t>
      </w:r>
      <w:r w:rsidR="000F4F9E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comisi</w:t>
      </w:r>
      <w:r w:rsidR="006745F9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e s</w:t>
      </w:r>
      <w:r w:rsidR="000F4F9E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ă facă parte :</w:t>
      </w:r>
    </w:p>
    <w:p w:rsidR="000F4F9E" w:rsidRPr="003A0E2C" w:rsidRDefault="000F4F9E" w:rsidP="0007790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1. 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</w:p>
    <w:p w:rsidR="000F4F9E" w:rsidRDefault="000F4F9E" w:rsidP="0007790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2. 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</w:p>
    <w:p w:rsidR="00BD50EB" w:rsidRDefault="00BD50EB" w:rsidP="00BD50EB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3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. 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</w:p>
    <w:p w:rsidR="00D901BC" w:rsidRPr="003A0E2C" w:rsidRDefault="00D901BC" w:rsidP="00D901BC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1E30F8" w:rsidRPr="003A0E2C" w:rsidRDefault="00D901BC" w:rsidP="001E30F8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instrText xml:space="preserve"> FORMCHECKBOX </w:instrTex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fldChar w:fldCharType="end"/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ab/>
        <w:t xml:space="preserve">Nu </w:t>
      </w:r>
      <w:r w:rsidR="006745F9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putem </w:t>
      </w:r>
      <w:r w:rsidR="00E05E36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organiza desfă</w:t>
      </w:r>
      <w:r w:rsidR="00DB11AE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ș</w:t>
      </w:r>
      <w:r w:rsidR="00E05E36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urarea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 w:rsidR="00E05E36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abilităr</w:t>
      </w:r>
      <w:r w:rsidR="001E30F8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i</w:t>
      </w:r>
      <w:r w:rsidR="00E05E36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i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doamnei/domnului </w:t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</w:p>
    <w:p w:rsidR="00D901BC" w:rsidRPr="003A0E2C" w:rsidRDefault="00D901BC" w:rsidP="00D901BC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în cadrul </w:t>
      </w:r>
      <w:r w:rsidR="00DB11AE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ș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colii doctorale (</w:t>
      </w:r>
      <w:r w:rsidRPr="003A0E2C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 xml:space="preserve">denumirea </w:t>
      </w:r>
      <w:r w:rsidR="00DB11AE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>ș</w:t>
      </w:r>
      <w:r w:rsidRPr="003A0E2C">
        <w:rPr>
          <w:rFonts w:ascii="Times New Roman" w:eastAsia="Times New Roman" w:hAnsi="Times New Roman"/>
          <w:i/>
          <w:color w:val="333333"/>
          <w:sz w:val="24"/>
          <w:szCs w:val="24"/>
          <w:lang w:val="ro-RO"/>
        </w:rPr>
        <w:t>colii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)</w:t>
      </w:r>
      <w:r w:rsidR="001E30F8"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deoarece:</w:t>
      </w:r>
    </w:p>
    <w:p w:rsidR="00D901BC" w:rsidRPr="003A0E2C" w:rsidRDefault="00D901BC" w:rsidP="00D901BC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</w:p>
    <w:p w:rsidR="00D901BC" w:rsidRDefault="00D901BC" w:rsidP="00D901BC">
      <w:pPr>
        <w:spacing w:after="0" w:line="360" w:lineRule="auto"/>
        <w:ind w:left="2552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</w:p>
    <w:p w:rsidR="00D901BC" w:rsidRPr="003A0E2C" w:rsidRDefault="00D901BC" w:rsidP="00D901BC">
      <w:pPr>
        <w:spacing w:after="0" w:line="360" w:lineRule="auto"/>
        <w:ind w:left="2552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Director </w:t>
      </w:r>
      <w:r w:rsidR="00DB11AE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ș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>coală doctorală</w:t>
      </w:r>
    </w:p>
    <w:p w:rsidR="00D901BC" w:rsidRPr="003A0E2C" w:rsidRDefault="00D901BC" w:rsidP="00D901BC">
      <w:pPr>
        <w:spacing w:after="0" w:line="360" w:lineRule="auto"/>
        <w:ind w:left="2552"/>
        <w:jc w:val="both"/>
        <w:rPr>
          <w:rFonts w:ascii="Times New Roman" w:eastAsia="Times New Roman" w:hAnsi="Times New Roman"/>
          <w:color w:val="333333"/>
          <w:sz w:val="24"/>
          <w:szCs w:val="24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Prof. univ. dr. </w:t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 w:rsidRPr="003A0E2C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(</w:t>
      </w:r>
      <w:r w:rsidRPr="003A0E2C">
        <w:rPr>
          <w:rFonts w:ascii="Times New Roman" w:eastAsia="Times New Roman" w:hAnsi="Times New Roman"/>
          <w:i/>
          <w:color w:val="333333"/>
          <w:sz w:val="20"/>
          <w:szCs w:val="20"/>
          <w:lang w:val="ro-RO"/>
        </w:rPr>
        <w:t>numele</w:t>
      </w:r>
      <w:r w:rsidRPr="003A0E2C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)</w:t>
      </w:r>
    </w:p>
    <w:p w:rsidR="00D901BC" w:rsidRDefault="00D901BC" w:rsidP="00D901BC">
      <w:pPr>
        <w:spacing w:after="0" w:line="360" w:lineRule="auto"/>
        <w:ind w:left="2552"/>
        <w:jc w:val="both"/>
        <w:rPr>
          <w:rFonts w:ascii="Times New Roman" w:eastAsia="Times New Roman" w:hAnsi="Times New Roman"/>
          <w:color w:val="333333"/>
          <w:sz w:val="20"/>
          <w:szCs w:val="20"/>
          <w:lang w:val="ro-RO"/>
        </w:rPr>
      </w:pP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u w:val="single"/>
          <w:lang w:val="ro-RO"/>
        </w:rPr>
        <w:tab/>
      </w:r>
      <w:r w:rsidRPr="003A0E2C">
        <w:rPr>
          <w:rFonts w:ascii="Times New Roman" w:eastAsia="Times New Roman" w:hAnsi="Times New Roman"/>
          <w:color w:val="333333"/>
          <w:sz w:val="24"/>
          <w:szCs w:val="24"/>
          <w:lang w:val="ro-RO"/>
        </w:rPr>
        <w:t xml:space="preserve"> </w:t>
      </w:r>
      <w:r w:rsidRPr="003A0E2C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(</w:t>
      </w:r>
      <w:r w:rsidRPr="003A0E2C">
        <w:rPr>
          <w:rFonts w:ascii="Times New Roman" w:eastAsia="Times New Roman" w:hAnsi="Times New Roman"/>
          <w:i/>
          <w:color w:val="333333"/>
          <w:sz w:val="20"/>
          <w:szCs w:val="20"/>
          <w:lang w:val="ro-RO"/>
        </w:rPr>
        <w:t>semnătura</w:t>
      </w:r>
      <w:r w:rsidRPr="003A0E2C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)</w:t>
      </w:r>
    </w:p>
    <w:p w:rsidR="00DB11AE" w:rsidRDefault="00DB11AE" w:rsidP="00DB11AE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val="ro-RO"/>
        </w:rPr>
      </w:pPr>
    </w:p>
    <w:p w:rsidR="00DB11AE" w:rsidRDefault="00DB11AE" w:rsidP="00DB11AE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val="ro-RO"/>
        </w:rPr>
      </w:pPr>
    </w:p>
    <w:p w:rsidR="00DB11AE" w:rsidRDefault="00DB11AE" w:rsidP="00DB11AE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val="ro-RO"/>
        </w:rPr>
      </w:pPr>
    </w:p>
    <w:p w:rsidR="00DB11AE" w:rsidRDefault="00DB11AE" w:rsidP="00DB11AE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val="ro-RO"/>
        </w:rPr>
      </w:pPr>
    </w:p>
    <w:p w:rsidR="00DB11AE" w:rsidRPr="003A0E2C" w:rsidRDefault="0053477A" w:rsidP="00DB11AE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val="ro-RO"/>
        </w:rPr>
      </w:pPr>
      <w:r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Anexe: declarațiile privind compatibilitatea memb</w:t>
      </w:r>
      <w:r w:rsidR="00ED5DB1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rilor din comisie cu candidatul</w:t>
      </w:r>
      <w:r w:rsidR="00ED5DB1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br/>
      </w:r>
      <w:r w:rsidR="00ED5DB1" w:rsidRPr="00ED5DB1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(</w:t>
      </w:r>
      <w:r w:rsidR="00ED5DB1" w:rsidRPr="00ED5DB1">
        <w:rPr>
          <w:rFonts w:ascii="Times New Roman" w:eastAsia="Times New Roman" w:hAnsi="Times New Roman"/>
          <w:i/>
          <w:color w:val="333333"/>
          <w:sz w:val="20"/>
          <w:szCs w:val="20"/>
          <w:lang w:val="ro-RO"/>
        </w:rPr>
        <w:t>http://doctorat.ubbcluj.ro/documente/formulare/abilitare/</w:t>
      </w:r>
      <w:r w:rsidR="00744529" w:rsidRPr="00744529">
        <w:rPr>
          <w:rFonts w:ascii="Times New Roman" w:eastAsia="Times New Roman" w:hAnsi="Times New Roman"/>
          <w:i/>
          <w:color w:val="333333"/>
          <w:sz w:val="20"/>
          <w:szCs w:val="20"/>
          <w:lang w:val="ro-RO"/>
        </w:rPr>
        <w:t>03a.DeclaratieCompatibilitate</w:t>
      </w:r>
      <w:r w:rsidR="00744529">
        <w:rPr>
          <w:rFonts w:ascii="Times New Roman" w:eastAsia="Times New Roman" w:hAnsi="Times New Roman"/>
          <w:i/>
          <w:color w:val="333333"/>
          <w:sz w:val="20"/>
          <w:szCs w:val="20"/>
          <w:lang w:val="ro-RO"/>
        </w:rPr>
        <w:t>.pdf</w:t>
      </w:r>
      <w:r w:rsidR="00ED5DB1" w:rsidRPr="00ED5DB1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)</w:t>
      </w:r>
      <w:r w:rsidR="00ED5DB1">
        <w:rPr>
          <w:rFonts w:ascii="Times New Roman" w:eastAsia="Times New Roman" w:hAnsi="Times New Roman"/>
          <w:color w:val="333333"/>
          <w:sz w:val="20"/>
          <w:szCs w:val="20"/>
          <w:lang w:val="ro-RO"/>
        </w:rPr>
        <w:t>.</w:t>
      </w:r>
    </w:p>
    <w:sectPr w:rsidR="00DB11AE" w:rsidRPr="003A0E2C" w:rsidSect="002B5A1F">
      <w:pgSz w:w="11907" w:h="16839" w:code="9"/>
      <w:pgMar w:top="1021" w:right="1134" w:bottom="102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E1"/>
    <w:rsid w:val="00077903"/>
    <w:rsid w:val="000B3C42"/>
    <w:rsid w:val="000F4F9E"/>
    <w:rsid w:val="00134BC4"/>
    <w:rsid w:val="001408E4"/>
    <w:rsid w:val="001C1E91"/>
    <w:rsid w:val="001E30F8"/>
    <w:rsid w:val="00206D19"/>
    <w:rsid w:val="002239AC"/>
    <w:rsid w:val="002B5A1F"/>
    <w:rsid w:val="002E6CE1"/>
    <w:rsid w:val="0037738D"/>
    <w:rsid w:val="003A0E2C"/>
    <w:rsid w:val="003E49B9"/>
    <w:rsid w:val="00401799"/>
    <w:rsid w:val="00462835"/>
    <w:rsid w:val="00471B6A"/>
    <w:rsid w:val="004D1E91"/>
    <w:rsid w:val="005030D1"/>
    <w:rsid w:val="0053477A"/>
    <w:rsid w:val="00543E3E"/>
    <w:rsid w:val="00572556"/>
    <w:rsid w:val="0057734C"/>
    <w:rsid w:val="00594AFA"/>
    <w:rsid w:val="0060089E"/>
    <w:rsid w:val="006745F9"/>
    <w:rsid w:val="0067491F"/>
    <w:rsid w:val="006B1D66"/>
    <w:rsid w:val="00744529"/>
    <w:rsid w:val="00775BC0"/>
    <w:rsid w:val="0077752F"/>
    <w:rsid w:val="007C1ACC"/>
    <w:rsid w:val="00802AED"/>
    <w:rsid w:val="00815D3B"/>
    <w:rsid w:val="008B136C"/>
    <w:rsid w:val="008E4FD0"/>
    <w:rsid w:val="008F4586"/>
    <w:rsid w:val="008F6069"/>
    <w:rsid w:val="009059D7"/>
    <w:rsid w:val="00981E97"/>
    <w:rsid w:val="00991A4A"/>
    <w:rsid w:val="00A21BF6"/>
    <w:rsid w:val="00A41F25"/>
    <w:rsid w:val="00A46600"/>
    <w:rsid w:val="00A85567"/>
    <w:rsid w:val="00AA0D2D"/>
    <w:rsid w:val="00B32706"/>
    <w:rsid w:val="00B76148"/>
    <w:rsid w:val="00BB2A30"/>
    <w:rsid w:val="00BB3DD1"/>
    <w:rsid w:val="00BD50EB"/>
    <w:rsid w:val="00BE48F9"/>
    <w:rsid w:val="00BF4772"/>
    <w:rsid w:val="00C02587"/>
    <w:rsid w:val="00C23F3D"/>
    <w:rsid w:val="00C43F40"/>
    <w:rsid w:val="00C83792"/>
    <w:rsid w:val="00CF05D6"/>
    <w:rsid w:val="00D3046B"/>
    <w:rsid w:val="00D901BC"/>
    <w:rsid w:val="00DA641D"/>
    <w:rsid w:val="00DB11AE"/>
    <w:rsid w:val="00DC6D81"/>
    <w:rsid w:val="00E05E36"/>
    <w:rsid w:val="00E20728"/>
    <w:rsid w:val="00EB6503"/>
    <w:rsid w:val="00ED1903"/>
    <w:rsid w:val="00ED5DB1"/>
    <w:rsid w:val="00EE7029"/>
    <w:rsid w:val="00FA1FFD"/>
    <w:rsid w:val="00FE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35A5F-8D7D-4E57-8FCF-1EA06138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Calibri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06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F6069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1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B6C1A-2A45-41D9-AC39-F91BD4F9E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Dlluser</dc:creator>
  <cp:keywords/>
  <cp:lastModifiedBy>Teodora Chis</cp:lastModifiedBy>
  <cp:revision>2</cp:revision>
  <cp:lastPrinted>2015-03-16T12:19:00Z</cp:lastPrinted>
  <dcterms:created xsi:type="dcterms:W3CDTF">2024-07-25T07:55:00Z</dcterms:created>
  <dcterms:modified xsi:type="dcterms:W3CDTF">2024-07-25T07:55:00Z</dcterms:modified>
</cp:coreProperties>
</file>