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F9" w:rsidRPr="001A327F" w:rsidRDefault="000E6DF9" w:rsidP="00EB69F7">
      <w:pPr>
        <w:spacing w:after="0" w:line="360" w:lineRule="auto"/>
        <w:rPr>
          <w:rFonts w:asciiTheme="minorHAnsi" w:hAnsiTheme="minorHAnsi" w:cstheme="minorHAnsi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752C4B" w:rsidRPr="001A327F">
        <w:rPr>
          <w:rFonts w:asciiTheme="minorHAnsi" w:hAnsiTheme="minorHAnsi" w:cstheme="minorHAnsi"/>
          <w:lang w:val="ro-RO"/>
        </w:rPr>
        <w:t>Nr. în</w:t>
      </w:r>
      <w:r w:rsidRPr="001A327F">
        <w:rPr>
          <w:rFonts w:asciiTheme="minorHAnsi" w:hAnsiTheme="minorHAnsi" w:cstheme="minorHAnsi"/>
          <w:lang w:val="ro-RO"/>
        </w:rPr>
        <w:t>registrar</w:t>
      </w:r>
      <w:r w:rsidR="00752C4B" w:rsidRPr="001A327F">
        <w:rPr>
          <w:rFonts w:asciiTheme="minorHAnsi" w:hAnsiTheme="minorHAnsi" w:cstheme="minorHAnsi"/>
          <w:lang w:val="ro-RO"/>
        </w:rPr>
        <w:t>e</w:t>
      </w:r>
      <w:r w:rsidRPr="001A327F">
        <w:rPr>
          <w:rFonts w:asciiTheme="minorHAnsi" w:hAnsiTheme="minorHAnsi" w:cstheme="minorHAnsi"/>
          <w:lang w:val="ro-RO"/>
        </w:rPr>
        <w:t xml:space="preserve"> la SD/data</w:t>
      </w:r>
    </w:p>
    <w:p w:rsidR="000E6DF9" w:rsidRDefault="000E6DF9" w:rsidP="00EB69F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E6DF9" w:rsidRPr="001A327F" w:rsidRDefault="000E6DF9" w:rsidP="001A327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>Propunerea Consiliului Școlii Doctorale _____________________referitoare la componența</w:t>
      </w:r>
    </w:p>
    <w:p w:rsidR="000E6DF9" w:rsidRPr="001A327F" w:rsidRDefault="000E6DF9" w:rsidP="001A327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>COMISIEI DE ABILITARE</w:t>
      </w:r>
    </w:p>
    <w:p w:rsidR="000E6DF9" w:rsidRPr="001A327F" w:rsidRDefault="000E6DF9" w:rsidP="001A327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pentru teza candidatei/candidatului</w:t>
      </w:r>
      <w:r w:rsidR="005C4C4F" w:rsidRPr="001A327F">
        <w:rPr>
          <w:rFonts w:asciiTheme="minorHAnsi" w:hAnsiTheme="minorHAnsi" w:cstheme="minorHAnsi"/>
          <w:sz w:val="24"/>
          <w:szCs w:val="24"/>
          <w:lang w:val="ro-RO"/>
        </w:rPr>
        <w:t>: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 xml:space="preserve"> [</w:t>
      </w:r>
      <w:r w:rsidR="00B6688E" w:rsidRPr="001A327F">
        <w:rPr>
          <w:rFonts w:asciiTheme="minorHAnsi" w:hAnsiTheme="minorHAnsi" w:cstheme="minorHAnsi"/>
          <w:b/>
          <w:sz w:val="24"/>
          <w:szCs w:val="24"/>
          <w:lang w:val="ro-RO"/>
        </w:rPr>
        <w:t xml:space="preserve">titlu didactic </w:t>
      </w: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>nume prenume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>]</w:t>
      </w:r>
    </w:p>
    <w:p w:rsidR="001A327F" w:rsidRPr="001A327F" w:rsidRDefault="001A327F" w:rsidP="001A327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 xml:space="preserve">titular la </w:t>
      </w:r>
    </w:p>
    <w:p w:rsidR="000E6DF9" w:rsidRPr="001A327F" w:rsidRDefault="001A327F" w:rsidP="001A327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T</w:t>
      </w:r>
      <w:r w:rsidR="000E6DF9" w:rsidRPr="001A327F">
        <w:rPr>
          <w:rFonts w:asciiTheme="minorHAnsi" w:hAnsiTheme="minorHAnsi" w:cstheme="minorHAnsi"/>
          <w:sz w:val="24"/>
          <w:szCs w:val="24"/>
          <w:lang w:val="ro-RO"/>
        </w:rPr>
        <w:t>itlul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 xml:space="preserve"> tezei</w:t>
      </w:r>
      <w:r w:rsidR="005C4C4F" w:rsidRPr="001A327F">
        <w:rPr>
          <w:rFonts w:asciiTheme="minorHAnsi" w:hAnsiTheme="minorHAnsi" w:cstheme="minorHAnsi"/>
          <w:sz w:val="24"/>
          <w:szCs w:val="24"/>
          <w:lang w:val="ro-RO"/>
        </w:rPr>
        <w:t>:</w:t>
      </w:r>
      <w:r w:rsidR="000E6DF9" w:rsidRPr="001A327F">
        <w:rPr>
          <w:rFonts w:asciiTheme="minorHAnsi" w:hAnsiTheme="minorHAnsi" w:cstheme="minorHAnsi"/>
          <w:sz w:val="24"/>
          <w:szCs w:val="24"/>
          <w:lang w:val="ro-RO"/>
        </w:rPr>
        <w:t xml:space="preserve"> [</w:t>
      </w:r>
      <w:r w:rsidR="000E6DF9" w:rsidRPr="001A327F">
        <w:rPr>
          <w:rFonts w:asciiTheme="minorHAnsi" w:hAnsiTheme="minorHAnsi" w:cstheme="minorHAnsi"/>
          <w:i/>
          <w:sz w:val="24"/>
          <w:szCs w:val="24"/>
          <w:lang w:val="ro-RO"/>
        </w:rPr>
        <w:t>titlul tezei</w:t>
      </w:r>
      <w:r w:rsidR="000E6DF9" w:rsidRPr="001A327F">
        <w:rPr>
          <w:rFonts w:asciiTheme="minorHAnsi" w:hAnsiTheme="minorHAnsi" w:cstheme="minorHAnsi"/>
          <w:sz w:val="24"/>
          <w:szCs w:val="24"/>
          <w:lang w:val="ro-RO"/>
        </w:rPr>
        <w:t>]</w:t>
      </w:r>
    </w:p>
    <w:p w:rsidR="000E6DF9" w:rsidRDefault="005C4C4F" w:rsidP="001A327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î</w:t>
      </w:r>
      <w:r w:rsidR="000E6DF9" w:rsidRPr="001A327F">
        <w:rPr>
          <w:rFonts w:asciiTheme="minorHAnsi" w:hAnsiTheme="minorHAnsi" w:cstheme="minorHAnsi"/>
          <w:sz w:val="24"/>
          <w:szCs w:val="24"/>
          <w:lang w:val="ro-RO"/>
        </w:rPr>
        <w:t>n domeniul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>:</w:t>
      </w:r>
      <w:r w:rsidR="000E6DF9" w:rsidRPr="001A327F">
        <w:rPr>
          <w:rFonts w:asciiTheme="minorHAnsi" w:hAnsiTheme="minorHAnsi" w:cstheme="minorHAnsi"/>
          <w:sz w:val="24"/>
          <w:szCs w:val="24"/>
          <w:lang w:val="ro-RO"/>
        </w:rPr>
        <w:t xml:space="preserve"> [</w:t>
      </w:r>
      <w:r w:rsidR="000E6DF9" w:rsidRPr="001A327F">
        <w:rPr>
          <w:rFonts w:asciiTheme="minorHAnsi" w:hAnsiTheme="minorHAnsi" w:cstheme="minorHAnsi"/>
          <w:b/>
          <w:sz w:val="24"/>
          <w:szCs w:val="24"/>
          <w:lang w:val="ro-RO"/>
        </w:rPr>
        <w:t>domeniul de abilitare</w:t>
      </w:r>
      <w:r w:rsidR="000E6DF9" w:rsidRPr="001A327F">
        <w:rPr>
          <w:rFonts w:asciiTheme="minorHAnsi" w:hAnsiTheme="minorHAnsi" w:cstheme="minorHAnsi"/>
          <w:sz w:val="24"/>
          <w:szCs w:val="24"/>
          <w:lang w:val="ro-RO"/>
        </w:rPr>
        <w:t>]</w:t>
      </w:r>
    </w:p>
    <w:p w:rsidR="001A327F" w:rsidRPr="001A327F" w:rsidRDefault="001A327F" w:rsidP="001A327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637"/>
        <w:gridCol w:w="1545"/>
        <w:gridCol w:w="1706"/>
        <w:gridCol w:w="1744"/>
        <w:gridCol w:w="1666"/>
      </w:tblGrid>
      <w:tr w:rsidR="000E6DF9" w:rsidTr="00B6688E">
        <w:trPr>
          <w:jc w:val="center"/>
        </w:trPr>
        <w:tc>
          <w:tcPr>
            <w:tcW w:w="753" w:type="dxa"/>
          </w:tcPr>
          <w:p w:rsidR="005C4C4F" w:rsidRPr="001A327F" w:rsidRDefault="005C4C4F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645" w:type="dxa"/>
          </w:tcPr>
          <w:p w:rsidR="005C4C4F" w:rsidRPr="001A327F" w:rsidRDefault="005C4C4F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:rsidR="005C4C4F" w:rsidRPr="001A327F" w:rsidRDefault="005C4C4F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Nume si prenume</w:t>
            </w:r>
          </w:p>
        </w:tc>
        <w:tc>
          <w:tcPr>
            <w:tcW w:w="15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Titlu didactic</w:t>
            </w:r>
            <w:r w:rsidR="005C4C4F"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 și</w:t>
            </w:r>
          </w:p>
          <w:p w:rsidR="000E6DF9" w:rsidRPr="001A327F" w:rsidRDefault="005C4C4F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rolul</w:t>
            </w:r>
            <w:r w:rsidR="000E6DF9"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 </w:t>
            </w: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î</w:t>
            </w:r>
            <w:r w:rsidR="000E6DF9"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 comisie</w:t>
            </w:r>
          </w:p>
        </w:tc>
        <w:tc>
          <w:tcPr>
            <w:tcW w:w="1710" w:type="dxa"/>
          </w:tcPr>
          <w:p w:rsidR="005C4C4F" w:rsidRPr="001A327F" w:rsidRDefault="005C4C4F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Institutia unde este titular</w:t>
            </w:r>
          </w:p>
        </w:tc>
        <w:tc>
          <w:tcPr>
            <w:tcW w:w="17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Institutia unde are calitatea de conducator de doctorat</w:t>
            </w:r>
          </w:p>
        </w:tc>
        <w:tc>
          <w:tcPr>
            <w:tcW w:w="1668" w:type="dxa"/>
          </w:tcPr>
          <w:p w:rsidR="005C4C4F" w:rsidRPr="001A327F" w:rsidRDefault="005C4C4F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Adresa email</w:t>
            </w:r>
            <w:r w:rsidR="005C4C4F" w:rsidRPr="001A327F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 instituțională</w:t>
            </w:r>
          </w:p>
        </w:tc>
      </w:tr>
      <w:tr w:rsidR="000E6DF9" w:rsidTr="00B6688E">
        <w:trPr>
          <w:jc w:val="center"/>
        </w:trPr>
        <w:tc>
          <w:tcPr>
            <w:tcW w:w="753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1.</w:t>
            </w:r>
          </w:p>
        </w:tc>
        <w:tc>
          <w:tcPr>
            <w:tcW w:w="2645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5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.................</w:t>
            </w: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10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7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668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E6DF9" w:rsidTr="00B6688E">
        <w:trPr>
          <w:jc w:val="center"/>
        </w:trPr>
        <w:tc>
          <w:tcPr>
            <w:tcW w:w="753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2.</w:t>
            </w:r>
          </w:p>
        </w:tc>
        <w:tc>
          <w:tcPr>
            <w:tcW w:w="2645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5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..................</w:t>
            </w: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10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7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668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E6DF9" w:rsidTr="00B6688E">
        <w:trPr>
          <w:jc w:val="center"/>
        </w:trPr>
        <w:tc>
          <w:tcPr>
            <w:tcW w:w="753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3.</w:t>
            </w:r>
          </w:p>
        </w:tc>
        <w:tc>
          <w:tcPr>
            <w:tcW w:w="2645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5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.................</w:t>
            </w: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10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7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668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E6DF9" w:rsidTr="00B6688E">
        <w:trPr>
          <w:jc w:val="center"/>
        </w:trPr>
        <w:tc>
          <w:tcPr>
            <w:tcW w:w="753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4.</w:t>
            </w:r>
          </w:p>
        </w:tc>
        <w:tc>
          <w:tcPr>
            <w:tcW w:w="2645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5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.................</w:t>
            </w: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supleant</w:t>
            </w:r>
          </w:p>
        </w:tc>
        <w:tc>
          <w:tcPr>
            <w:tcW w:w="1710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7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668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E6DF9" w:rsidTr="00B6688E">
        <w:trPr>
          <w:jc w:val="center"/>
        </w:trPr>
        <w:tc>
          <w:tcPr>
            <w:tcW w:w="753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5.</w:t>
            </w:r>
          </w:p>
        </w:tc>
        <w:tc>
          <w:tcPr>
            <w:tcW w:w="2645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5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..................</w:t>
            </w:r>
          </w:p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1A327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supleant</w:t>
            </w:r>
          </w:p>
        </w:tc>
        <w:tc>
          <w:tcPr>
            <w:tcW w:w="1710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747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668" w:type="dxa"/>
          </w:tcPr>
          <w:p w:rsidR="000E6DF9" w:rsidRPr="001A327F" w:rsidRDefault="000E6DF9" w:rsidP="00752C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:rsidR="00752C4B" w:rsidRPr="001A327F" w:rsidRDefault="00752C4B" w:rsidP="00752C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Directorul Școlii Doctorale ___________________</w:t>
      </w:r>
    </w:p>
    <w:p w:rsidR="00752C4B" w:rsidRPr="001A327F" w:rsidRDefault="00752C4B" w:rsidP="00752C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Nume prenume</w:t>
      </w:r>
    </w:p>
    <w:p w:rsidR="00752C4B" w:rsidRPr="001A327F" w:rsidRDefault="00752C4B" w:rsidP="00752C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Semnătura</w:t>
      </w:r>
      <w:r w:rsidR="00141BE2" w:rsidRPr="001A327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752C4B" w:rsidRPr="001A327F" w:rsidRDefault="00752C4B" w:rsidP="00752C4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lang w:val="ro-RO"/>
        </w:rPr>
      </w:pPr>
    </w:p>
    <w:p w:rsidR="009574C7" w:rsidRPr="001A327F" w:rsidRDefault="005E0F49" w:rsidP="00752C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sz w:val="24"/>
          <w:szCs w:val="24"/>
          <w:lang w:val="ro-RO"/>
        </w:rPr>
        <w:t>Rezoluția CSUD în urma ședinței din data __________________</w:t>
      </w:r>
    </w:p>
    <w:p w:rsidR="005E0F49" w:rsidRPr="001A327F" w:rsidRDefault="00141BE2" w:rsidP="00752C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 xml:space="preserve">CSUD </w:t>
      </w: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sym w:font="Webdings" w:char="F063"/>
      </w: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avizează comisia propusă</w:t>
      </w:r>
      <w:r w:rsidR="006F3B7F" w:rsidRPr="001A327F">
        <w:rPr>
          <w:rFonts w:asciiTheme="minorHAnsi" w:hAnsiTheme="minorHAnsi" w:cstheme="minorHAnsi"/>
          <w:b/>
          <w:sz w:val="24"/>
          <w:szCs w:val="24"/>
          <w:lang w:val="ro-RO"/>
        </w:rPr>
        <w:t>.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="005E0F49" w:rsidRPr="001A327F">
        <w:rPr>
          <w:rFonts w:asciiTheme="minorHAnsi" w:hAnsiTheme="minorHAnsi" w:cstheme="minorHAnsi"/>
          <w:sz w:val="24"/>
          <w:szCs w:val="24"/>
          <w:lang w:val="ro-RO"/>
        </w:rPr>
        <w:t>Director CSUD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  <w:t xml:space="preserve"> </w:t>
      </w:r>
    </w:p>
    <w:p w:rsidR="00141BE2" w:rsidRPr="001A327F" w:rsidRDefault="001A327F" w:rsidP="00141B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="005E0F49" w:rsidRPr="001A327F">
        <w:rPr>
          <w:rFonts w:asciiTheme="minorHAnsi" w:hAnsiTheme="minorHAnsi" w:cstheme="minorHAnsi"/>
          <w:sz w:val="24"/>
          <w:szCs w:val="24"/>
          <w:lang w:val="ro-RO"/>
        </w:rPr>
        <w:t>Nume prenume</w:t>
      </w:r>
    </w:p>
    <w:p w:rsidR="005E0F49" w:rsidRPr="001A327F" w:rsidRDefault="00141BE2" w:rsidP="00141B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 xml:space="preserve">CSUD </w:t>
      </w: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sym w:font="Webdings" w:char="F063"/>
      </w:r>
      <w:r w:rsidRPr="001A327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nu avizează </w:t>
      </w:r>
      <w:r w:rsidR="006F3B7F" w:rsidRPr="001A327F">
        <w:rPr>
          <w:rFonts w:asciiTheme="minorHAnsi" w:hAnsiTheme="minorHAnsi" w:cstheme="minorHAnsi"/>
          <w:b/>
          <w:sz w:val="24"/>
          <w:szCs w:val="24"/>
          <w:lang w:val="ro-RO"/>
        </w:rPr>
        <w:t>comisia propusă.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ab/>
      </w:r>
      <w:r w:rsidR="005E0F49" w:rsidRPr="001A327F">
        <w:rPr>
          <w:rFonts w:asciiTheme="minorHAnsi" w:hAnsiTheme="minorHAnsi" w:cstheme="minorHAnsi"/>
          <w:sz w:val="24"/>
          <w:szCs w:val="24"/>
          <w:lang w:val="ro-RO"/>
        </w:rPr>
        <w:t>Semnătura</w:t>
      </w:r>
      <w:r w:rsidRPr="001A327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1A327F" w:rsidRDefault="001A327F" w:rsidP="00752C4B">
      <w:pPr>
        <w:spacing w:after="0" w:line="240" w:lineRule="auto"/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</w:pPr>
    </w:p>
    <w:p w:rsidR="001A327F" w:rsidRDefault="001A327F" w:rsidP="00752C4B">
      <w:pPr>
        <w:spacing w:after="0" w:line="240" w:lineRule="auto"/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</w:pPr>
    </w:p>
    <w:p w:rsidR="00B6688E" w:rsidRPr="001A327F" w:rsidRDefault="00752C4B" w:rsidP="00752C4B">
      <w:pPr>
        <w:spacing w:after="0" w:line="240" w:lineRule="auto"/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</w:pP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 xml:space="preserve">Notă: </w:t>
      </w:r>
    </w:p>
    <w:p w:rsidR="005C4C4F" w:rsidRPr="001A327F" w:rsidRDefault="00752C4B" w:rsidP="00B6688E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</w:pP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>La alcătuirea propunerii</w:t>
      </w:r>
      <w:r w:rsidR="005E0F49"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>,</w:t>
      </w: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 xml:space="preserve"> SD va ține cont de cap.3.2 Organizarea susținerii tezei de abilitare, Art. 6 din Regulamentul Universităţii Babeş-Bolyai privind organizarea și desfășurarea procesului de abilitare și cooptarea conducătorilor de doctorat.</w:t>
      </w:r>
    </w:p>
    <w:p w:rsidR="00B6688E" w:rsidRPr="001A327F" w:rsidRDefault="00B6688E" w:rsidP="00B6688E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</w:pP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 xml:space="preserve">Propunerea privind componenţa comisiei </w:t>
      </w:r>
      <w:r w:rsidR="005E0F49"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>de abilitare este însoţită de CV</w:t>
      </w: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 xml:space="preserve"> –urile membrilor propuşi, precum şi de declaraţiile lor de acceptare şi de respectare a reglementărilor privind incompatibilitatea, semnate de fiecare dintre aceștia</w:t>
      </w:r>
      <w:r w:rsidRPr="001A327F">
        <w:rPr>
          <w:rFonts w:asciiTheme="minorHAnsi" w:hAnsiTheme="minorHAnsi" w:cstheme="minorHAnsi"/>
          <w:color w:val="0070C0"/>
          <w:lang w:val="ro-RO"/>
        </w:rPr>
        <w:t xml:space="preserve"> </w:t>
      </w: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>în format digital şi tipărit.</w:t>
      </w:r>
      <w:r w:rsidR="00433A45" w:rsidRPr="001A327F">
        <w:rPr>
          <w:rFonts w:asciiTheme="minorHAnsi" w:hAnsiTheme="minorHAnsi" w:cstheme="minorHAnsi"/>
          <w:b/>
          <w:i/>
          <w:color w:val="0070C0"/>
          <w:sz w:val="20"/>
          <w:szCs w:val="20"/>
          <w:lang w:val="ro-RO"/>
        </w:rPr>
        <w:t>Vă rugăm să uilizați informații corecte/actualizate privind componenții comisiei</w:t>
      </w:r>
      <w:r w:rsidR="00433A45"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>!</w:t>
      </w:r>
    </w:p>
    <w:p w:rsidR="00B6688E" w:rsidRPr="001A327F" w:rsidRDefault="00B6688E" w:rsidP="00B6688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Theme="minorHAnsi" w:hAnsiTheme="minorHAnsi" w:cstheme="minorHAnsi"/>
          <w:b/>
          <w:i/>
          <w:color w:val="0070C0"/>
          <w:sz w:val="20"/>
          <w:szCs w:val="20"/>
          <w:lang w:val="ro-RO"/>
        </w:rPr>
      </w:pPr>
      <w:r w:rsidRPr="001A327F">
        <w:rPr>
          <w:rFonts w:asciiTheme="minorHAnsi" w:hAnsiTheme="minorHAnsi" w:cstheme="minorHAnsi"/>
          <w:i/>
          <w:color w:val="0070C0"/>
          <w:sz w:val="20"/>
          <w:szCs w:val="20"/>
          <w:lang w:val="ro-RO"/>
        </w:rPr>
        <w:t xml:space="preserve">Propunerea se va transmite compartimentului abilitări în format tiparit, cu semnătura precum și în </w:t>
      </w:r>
      <w:r w:rsidRPr="001A327F">
        <w:rPr>
          <w:rFonts w:asciiTheme="minorHAnsi" w:hAnsiTheme="minorHAnsi" w:cstheme="minorHAnsi"/>
          <w:b/>
          <w:i/>
          <w:color w:val="0070C0"/>
          <w:sz w:val="20"/>
          <w:szCs w:val="20"/>
          <w:lang w:val="ro-RO"/>
        </w:rPr>
        <w:t>format electronic editabil. Textul de culoare albastră conține informații privind cerințele și nu va apărea în documentul final.</w:t>
      </w:r>
    </w:p>
    <w:sectPr w:rsidR="00B6688E" w:rsidRPr="001A327F" w:rsidSect="005E0F49">
      <w:headerReference w:type="default" r:id="rId7"/>
      <w:pgSz w:w="12240" w:h="15840"/>
      <w:pgMar w:top="3150" w:right="72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3D" w:rsidRDefault="00D7163D" w:rsidP="00213027">
      <w:pPr>
        <w:spacing w:after="0" w:line="240" w:lineRule="auto"/>
      </w:pPr>
      <w:r>
        <w:separator/>
      </w:r>
    </w:p>
  </w:endnote>
  <w:endnote w:type="continuationSeparator" w:id="0">
    <w:p w:rsidR="00D7163D" w:rsidRDefault="00D7163D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3D" w:rsidRDefault="00D7163D" w:rsidP="00213027">
      <w:pPr>
        <w:spacing w:after="0" w:line="240" w:lineRule="auto"/>
      </w:pPr>
      <w:r>
        <w:separator/>
      </w:r>
    </w:p>
  </w:footnote>
  <w:footnote w:type="continuationSeparator" w:id="0">
    <w:p w:rsidR="00D7163D" w:rsidRDefault="00D7163D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2D" w:rsidRDefault="00AC684E">
    <w:pPr>
      <w:pStyle w:val="Header"/>
    </w:pPr>
    <w:r w:rsidRPr="00AC684E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6B8A5B61" wp14:editId="35E08A5B">
          <wp:simplePos x="0" y="0"/>
          <wp:positionH relativeFrom="column">
            <wp:posOffset>-495300</wp:posOffset>
          </wp:positionH>
          <wp:positionV relativeFrom="paragraph">
            <wp:posOffset>17780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21" name="Picture 21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D2D" w:rsidRDefault="00AC68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D58C4F5" wp14:editId="6188DBC5">
              <wp:simplePos x="0" y="0"/>
              <wp:positionH relativeFrom="column">
                <wp:posOffset>3590925</wp:posOffset>
              </wp:positionH>
              <wp:positionV relativeFrom="paragraph">
                <wp:posOffset>475615</wp:posOffset>
              </wp:positionV>
              <wp:extent cx="2592070" cy="2889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INSTITUTUL DE STUDII DOCTORALE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8C4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2.75pt;margin-top:37.45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" filled="f" stroked="f">
              <v:path arrowok="t"/>
              <v:textbox>
                <w:txbxContent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INSTITUTUL DE STUDII DOCTORALE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435734F" wp14:editId="219581A8">
              <wp:simplePos x="0" y="0"/>
              <wp:positionH relativeFrom="column">
                <wp:posOffset>4530725</wp:posOffset>
              </wp:positionH>
              <wp:positionV relativeFrom="paragraph">
                <wp:posOffset>742315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684E" w:rsidRPr="000C0203" w:rsidRDefault="00AC684E" w:rsidP="00AC684E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:rsidR="00AC684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0264-59.19.06 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doctorat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doctorat.ubbcluj.ro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AC684E" w:rsidRPr="00674F9C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5734F" id="Text Box 2" o:spid="_x0000_s1027" type="#_x0000_t202" style="position:absolute;margin-left:356.75pt;margin-top:58.45pt;width:132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" filled="f" stroked="f">
              <v:path arrowok="t"/>
              <v:textbox>
                <w:txbxContent>
                  <w:p w:rsidR="00AC684E" w:rsidRPr="000C0203" w:rsidRDefault="00AC684E" w:rsidP="00AC684E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:rsidR="00AC684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0264-59.19.06 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doctorat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@ubbcluj.ro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doctorat.ubbcluj.ro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AC684E" w:rsidRPr="00674F9C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695960</wp:posOffset>
          </wp:positionV>
          <wp:extent cx="5730875" cy="12065"/>
          <wp:effectExtent l="0" t="0" r="3175" b="6985"/>
          <wp:wrapTight wrapText="bothSides">
            <wp:wrapPolygon edited="0">
              <wp:start x="0" y="0"/>
              <wp:lineTo x="0" y="0"/>
              <wp:lineTo x="21540" y="0"/>
              <wp:lineTo x="21540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5579A"/>
    <w:multiLevelType w:val="hybridMultilevel"/>
    <w:tmpl w:val="D478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7"/>
    <w:rsid w:val="00034ABB"/>
    <w:rsid w:val="00047FC7"/>
    <w:rsid w:val="0008379A"/>
    <w:rsid w:val="000913DC"/>
    <w:rsid w:val="00091F48"/>
    <w:rsid w:val="0009698A"/>
    <w:rsid w:val="000E6DF9"/>
    <w:rsid w:val="000E6F7E"/>
    <w:rsid w:val="001243DD"/>
    <w:rsid w:val="00141BE2"/>
    <w:rsid w:val="00144D2D"/>
    <w:rsid w:val="00180DD8"/>
    <w:rsid w:val="0018659E"/>
    <w:rsid w:val="001A327F"/>
    <w:rsid w:val="001B3E35"/>
    <w:rsid w:val="001B6579"/>
    <w:rsid w:val="001D363A"/>
    <w:rsid w:val="00207C5D"/>
    <w:rsid w:val="00213027"/>
    <w:rsid w:val="002207A7"/>
    <w:rsid w:val="00241B6F"/>
    <w:rsid w:val="002858E0"/>
    <w:rsid w:val="00296615"/>
    <w:rsid w:val="002B354C"/>
    <w:rsid w:val="003C63CE"/>
    <w:rsid w:val="00433A45"/>
    <w:rsid w:val="0045725A"/>
    <w:rsid w:val="005368A4"/>
    <w:rsid w:val="00542380"/>
    <w:rsid w:val="005C4C4F"/>
    <w:rsid w:val="005E0F49"/>
    <w:rsid w:val="005F71DC"/>
    <w:rsid w:val="00602777"/>
    <w:rsid w:val="00641636"/>
    <w:rsid w:val="00662168"/>
    <w:rsid w:val="006F3B7F"/>
    <w:rsid w:val="00752897"/>
    <w:rsid w:val="00752C4B"/>
    <w:rsid w:val="007732C5"/>
    <w:rsid w:val="007A5864"/>
    <w:rsid w:val="007B3011"/>
    <w:rsid w:val="007E6851"/>
    <w:rsid w:val="00813A00"/>
    <w:rsid w:val="00824E0D"/>
    <w:rsid w:val="00877DEE"/>
    <w:rsid w:val="008A7604"/>
    <w:rsid w:val="00927559"/>
    <w:rsid w:val="009501CB"/>
    <w:rsid w:val="009574C7"/>
    <w:rsid w:val="0096704F"/>
    <w:rsid w:val="009F4127"/>
    <w:rsid w:val="00A2704A"/>
    <w:rsid w:val="00A31F1C"/>
    <w:rsid w:val="00A358E8"/>
    <w:rsid w:val="00A6283B"/>
    <w:rsid w:val="00A87053"/>
    <w:rsid w:val="00AB140A"/>
    <w:rsid w:val="00AC684E"/>
    <w:rsid w:val="00B15CD9"/>
    <w:rsid w:val="00B6688E"/>
    <w:rsid w:val="00B864B0"/>
    <w:rsid w:val="00C61C22"/>
    <w:rsid w:val="00CA3899"/>
    <w:rsid w:val="00CD3916"/>
    <w:rsid w:val="00CF449A"/>
    <w:rsid w:val="00D0718E"/>
    <w:rsid w:val="00D64E0C"/>
    <w:rsid w:val="00D7163D"/>
    <w:rsid w:val="00D91E47"/>
    <w:rsid w:val="00D92363"/>
    <w:rsid w:val="00DC2F12"/>
    <w:rsid w:val="00EA046A"/>
    <w:rsid w:val="00EB69F7"/>
    <w:rsid w:val="00F61FEF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47A2E7-3981-4820-9334-E408DBA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subject/>
  <dc:creator>Carmen</dc:creator>
  <cp:keywords/>
  <dc:description/>
  <cp:lastModifiedBy>Teodora Chis</cp:lastModifiedBy>
  <cp:revision>2</cp:revision>
  <cp:lastPrinted>2024-06-12T13:57:00Z</cp:lastPrinted>
  <dcterms:created xsi:type="dcterms:W3CDTF">2024-06-13T13:46:00Z</dcterms:created>
  <dcterms:modified xsi:type="dcterms:W3CDTF">2024-06-13T13:46:00Z</dcterms:modified>
</cp:coreProperties>
</file>